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0E6F" w:rsidTr="007D0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E6F" w:rsidRDefault="007D0E6F">
            <w:pPr>
              <w:pStyle w:val="ConsPlusNormal"/>
              <w:outlineLvl w:val="0"/>
            </w:pPr>
            <w:r>
              <w:t>24 ноября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0E6F" w:rsidRDefault="007D0E6F">
            <w:pPr>
              <w:pStyle w:val="ConsPlusNormal"/>
              <w:jc w:val="right"/>
              <w:outlineLvl w:val="0"/>
            </w:pPr>
            <w:r>
              <w:t>N 139-з</w:t>
            </w:r>
          </w:p>
        </w:tc>
      </w:tr>
    </w:tbl>
    <w:p w:rsidR="007D0E6F" w:rsidRDefault="007D0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E6F" w:rsidRDefault="007D0E6F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7D0E6F" w:rsidRDefault="007D0E6F">
      <w:pPr>
        <w:pStyle w:val="ConsPlusTitle"/>
        <w:jc w:val="center"/>
      </w:pPr>
      <w:r>
        <w:t>СМОЛЕНСКАЯ ОБЛАСТЬ</w:t>
      </w:r>
    </w:p>
    <w:p w:rsidR="007D0E6F" w:rsidRDefault="007D0E6F">
      <w:pPr>
        <w:pStyle w:val="ConsPlusTitle"/>
        <w:jc w:val="center"/>
      </w:pPr>
    </w:p>
    <w:p w:rsidR="007D0E6F" w:rsidRDefault="007D0E6F">
      <w:pPr>
        <w:pStyle w:val="ConsPlusTitle"/>
        <w:jc w:val="center"/>
      </w:pPr>
      <w:r>
        <w:t>ОБЛАСТНОЙ ЗАКОН</w:t>
      </w:r>
    </w:p>
    <w:p w:rsidR="007D0E6F" w:rsidRDefault="007D0E6F">
      <w:pPr>
        <w:pStyle w:val="ConsPlusTitle"/>
        <w:jc w:val="center"/>
      </w:pPr>
    </w:p>
    <w:p w:rsidR="007D0E6F" w:rsidRDefault="007D0E6F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7D0E6F" w:rsidRDefault="007D0E6F">
      <w:pPr>
        <w:pStyle w:val="ConsPlusTitle"/>
        <w:jc w:val="center"/>
      </w:pPr>
      <w:r>
        <w:t>ИМУЩЕСТВА СМОЛЕНСКОЙ ОБЛАСТИ НА 2023 ГОД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7D0E6F" w:rsidRDefault="007D0E6F">
      <w:pPr>
        <w:pStyle w:val="ConsPlusNormal"/>
        <w:jc w:val="right"/>
      </w:pPr>
      <w:r>
        <w:t>24 ноября 2022 года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Title"/>
        <w:ind w:firstLine="540"/>
        <w:jc w:val="both"/>
        <w:outlineLvl w:val="1"/>
      </w:pPr>
      <w:r>
        <w:t>Статья 1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ind w:firstLine="540"/>
        <w:jc w:val="both"/>
      </w:pPr>
      <w:r>
        <w:t xml:space="preserve">Утвердить прогнозный </w:t>
      </w:r>
      <w:hyperlink w:anchor="P40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Смоленской области на 2023 год (прилагается).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Title"/>
        <w:ind w:firstLine="540"/>
        <w:jc w:val="both"/>
        <w:outlineLvl w:val="1"/>
      </w:pPr>
      <w:r>
        <w:t>Статья 2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ind w:firstLine="540"/>
        <w:jc w:val="both"/>
      </w:pPr>
      <w:r>
        <w:t>Настоящий областной закон вступает в силу с 1 января 2023 года.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jc w:val="right"/>
      </w:pPr>
      <w:r>
        <w:t>Губернатор</w:t>
      </w:r>
    </w:p>
    <w:p w:rsidR="007D0E6F" w:rsidRDefault="007D0E6F">
      <w:pPr>
        <w:pStyle w:val="ConsPlusNormal"/>
        <w:jc w:val="right"/>
      </w:pPr>
      <w:r>
        <w:t>Смоленской области</w:t>
      </w:r>
    </w:p>
    <w:p w:rsidR="007D0E6F" w:rsidRDefault="007D0E6F">
      <w:pPr>
        <w:pStyle w:val="ConsPlusNormal"/>
        <w:jc w:val="right"/>
      </w:pPr>
      <w:r>
        <w:t>А.В.ОСТРОВСКИЙ</w:t>
      </w:r>
    </w:p>
    <w:p w:rsidR="007D0E6F" w:rsidRDefault="007D0E6F">
      <w:pPr>
        <w:pStyle w:val="ConsPlusNormal"/>
      </w:pPr>
      <w:r>
        <w:t>24 ноября 2022 года</w:t>
      </w:r>
    </w:p>
    <w:p w:rsidR="007D0E6F" w:rsidRDefault="007D0E6F">
      <w:pPr>
        <w:pStyle w:val="ConsPlusNormal"/>
        <w:spacing w:before="220"/>
      </w:pPr>
      <w:r>
        <w:t>N 139-з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jc w:val="right"/>
        <w:outlineLvl w:val="0"/>
      </w:pPr>
      <w:r>
        <w:t>Приложение</w:t>
      </w:r>
    </w:p>
    <w:p w:rsidR="007D0E6F" w:rsidRDefault="007D0E6F">
      <w:pPr>
        <w:pStyle w:val="ConsPlusNormal"/>
        <w:jc w:val="right"/>
      </w:pPr>
      <w:r>
        <w:t>к областному закону</w:t>
      </w:r>
    </w:p>
    <w:p w:rsidR="007D0E6F" w:rsidRDefault="007D0E6F">
      <w:pPr>
        <w:pStyle w:val="ConsPlusNormal"/>
        <w:jc w:val="right"/>
      </w:pPr>
      <w:r>
        <w:t>"О прогнозном плане (программе)</w:t>
      </w:r>
    </w:p>
    <w:p w:rsidR="007D0E6F" w:rsidRDefault="007D0E6F">
      <w:pPr>
        <w:pStyle w:val="ConsPlusNormal"/>
        <w:jc w:val="right"/>
      </w:pPr>
      <w:r>
        <w:t xml:space="preserve">приватизации </w:t>
      </w:r>
      <w:proofErr w:type="gramStart"/>
      <w:r>
        <w:t>государственного</w:t>
      </w:r>
      <w:proofErr w:type="gramEnd"/>
    </w:p>
    <w:p w:rsidR="007D0E6F" w:rsidRDefault="007D0E6F">
      <w:pPr>
        <w:pStyle w:val="ConsPlusNormal"/>
        <w:jc w:val="right"/>
      </w:pPr>
      <w:r>
        <w:t>имущества Смоленской области</w:t>
      </w:r>
    </w:p>
    <w:p w:rsidR="007D0E6F" w:rsidRDefault="007D0E6F">
      <w:pPr>
        <w:pStyle w:val="ConsPlusNormal"/>
        <w:jc w:val="right"/>
      </w:pPr>
      <w:r>
        <w:t>на 2023 год"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Title"/>
        <w:jc w:val="center"/>
      </w:pPr>
      <w:bookmarkStart w:id="1" w:name="P40"/>
      <w:bookmarkEnd w:id="1"/>
      <w:r>
        <w:t>ПРОГНОЗНЫЙ ПЛАН (ПРОГРАММА)</w:t>
      </w:r>
    </w:p>
    <w:p w:rsidR="007D0E6F" w:rsidRDefault="007D0E6F">
      <w:pPr>
        <w:pStyle w:val="ConsPlusTitle"/>
        <w:jc w:val="center"/>
      </w:pPr>
      <w:r>
        <w:t>ПРИВАТИЗАЦИИ ГОСУДАРСТВЕННОГО ИМУЩЕСТВА СМОЛЕНСКОЙ ОБЛАСТИ</w:t>
      </w:r>
    </w:p>
    <w:p w:rsidR="007D0E6F" w:rsidRDefault="007D0E6F">
      <w:pPr>
        <w:pStyle w:val="ConsPlusTitle"/>
        <w:jc w:val="center"/>
      </w:pPr>
      <w:r>
        <w:t>НА 2023 ГОД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Смоленской области на 2023 год разработан 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2005 года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7 июля 2003 года N</w:t>
      </w:r>
      <w:proofErr w:type="gramEnd"/>
      <w:r>
        <w:t xml:space="preserve"> 44-з "О приватизации государственного имущества Смоленской области".</w:t>
      </w: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Title"/>
        <w:jc w:val="center"/>
        <w:outlineLvl w:val="1"/>
      </w:pPr>
      <w:r>
        <w:t>1. Областное государственное унитарное предприятие,</w:t>
      </w:r>
    </w:p>
    <w:p w:rsidR="007D0E6F" w:rsidRDefault="007D0E6F">
      <w:pPr>
        <w:pStyle w:val="ConsPlusTitle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2023 году</w:t>
      </w:r>
    </w:p>
    <w:p w:rsidR="007D0E6F" w:rsidRDefault="007D0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7D0E6F">
        <w:tc>
          <w:tcPr>
            <w:tcW w:w="4592" w:type="dxa"/>
          </w:tcPr>
          <w:p w:rsidR="007D0E6F" w:rsidRDefault="007D0E6F">
            <w:pPr>
              <w:pStyle w:val="ConsPlusNormal"/>
              <w:jc w:val="center"/>
            </w:pPr>
            <w:r>
              <w:t>Наименование областного государственного унитарного предприятия, местонахождение</w:t>
            </w:r>
          </w:p>
        </w:tc>
        <w:tc>
          <w:tcPr>
            <w:tcW w:w="4479" w:type="dxa"/>
          </w:tcPr>
          <w:p w:rsidR="007D0E6F" w:rsidRDefault="007D0E6F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7D0E6F">
        <w:tc>
          <w:tcPr>
            <w:tcW w:w="9071" w:type="dxa"/>
            <w:gridSpan w:val="2"/>
          </w:tcPr>
          <w:p w:rsidR="007D0E6F" w:rsidRDefault="007D0E6F">
            <w:pPr>
              <w:pStyle w:val="ConsPlusNormal"/>
              <w:jc w:val="both"/>
            </w:pPr>
            <w:r>
              <w:lastRenderedPageBreak/>
              <w:t xml:space="preserve">Вид экономической деятельности, включенный в </w:t>
            </w:r>
            <w:hyperlink r:id="rId7">
              <w:r>
                <w:rPr>
                  <w:color w:val="0000FF"/>
                </w:rPr>
                <w:t>подкласс 38.21</w:t>
              </w:r>
            </w:hyperlink>
            <w:r>
              <w:t xml:space="preserve"> "Обработка и утилизация неопасных отходов" класса 38 "Сбор, обработка и утилизация отходов; обработка вторичного сырья" раздела</w:t>
            </w:r>
            <w:proofErr w:type="gramStart"/>
            <w:r>
              <w:t xml:space="preserve"> Е</w:t>
            </w:r>
            <w:proofErr w:type="gramEnd"/>
            <w:r>
              <w:t xml:space="preserve"> "Водоснабжение; водоотведение, организация сбора и утилизации отходов, деятельность по ликвидации загрязнений" Общероссийского классификатора видов экономической деятельности, принятого </w:t>
            </w:r>
            <w:hyperlink r:id="rId8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от 31 января 2014 года N 14-ст</w:t>
            </w:r>
          </w:p>
        </w:tc>
      </w:tr>
      <w:tr w:rsidR="007D0E6F">
        <w:tc>
          <w:tcPr>
            <w:tcW w:w="4592" w:type="dxa"/>
          </w:tcPr>
          <w:p w:rsidR="007D0E6F" w:rsidRDefault="007D0E6F">
            <w:pPr>
              <w:pStyle w:val="ConsPlusNormal"/>
              <w:jc w:val="both"/>
            </w:pPr>
            <w:r>
              <w:t>Областное государственное унитарное предприятие "Экология", Смоленская область, г. Смоленск, ул. Кловская, д. 13</w:t>
            </w:r>
          </w:p>
        </w:tc>
        <w:tc>
          <w:tcPr>
            <w:tcW w:w="4479" w:type="dxa"/>
          </w:tcPr>
          <w:p w:rsidR="007D0E6F" w:rsidRDefault="007D0E6F">
            <w:pPr>
              <w:pStyle w:val="ConsPlusNormal"/>
              <w:jc w:val="both"/>
            </w:pPr>
            <w:r>
              <w:t>второе полугодие</w:t>
            </w:r>
          </w:p>
        </w:tc>
      </w:tr>
    </w:tbl>
    <w:p w:rsidR="007D0E6F" w:rsidRDefault="007D0E6F">
      <w:pPr>
        <w:pStyle w:val="ConsPlusNormal"/>
        <w:jc w:val="both"/>
      </w:pPr>
    </w:p>
    <w:p w:rsidR="007D0E6F" w:rsidRDefault="007D0E6F">
      <w:pPr>
        <w:pStyle w:val="ConsPlusTitle"/>
        <w:jc w:val="center"/>
        <w:outlineLvl w:val="1"/>
      </w:pPr>
      <w:r>
        <w:t>2. Иное государственное имущество Смоленской области,</w:t>
      </w:r>
    </w:p>
    <w:p w:rsidR="007D0E6F" w:rsidRDefault="007D0E6F">
      <w:pPr>
        <w:pStyle w:val="ConsPlusTitle"/>
        <w:jc w:val="center"/>
      </w:pPr>
      <w:proofErr w:type="gramStart"/>
      <w:r>
        <w:t>составляющее</w:t>
      </w:r>
      <w:proofErr w:type="gramEnd"/>
      <w:r>
        <w:t xml:space="preserve"> государственную казну Смоленской области,</w:t>
      </w:r>
    </w:p>
    <w:p w:rsidR="007D0E6F" w:rsidRDefault="007D0E6F">
      <w:pPr>
        <w:pStyle w:val="ConsPlusTitle"/>
        <w:jc w:val="center"/>
      </w:pPr>
      <w:proofErr w:type="gramStart"/>
      <w:r>
        <w:t>которое</w:t>
      </w:r>
      <w:proofErr w:type="gramEnd"/>
      <w:r>
        <w:t xml:space="preserve"> планируется приватизировать в 2023 году</w:t>
      </w:r>
    </w:p>
    <w:p w:rsidR="007D0E6F" w:rsidRDefault="007D0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7D0E6F">
        <w:tc>
          <w:tcPr>
            <w:tcW w:w="3402" w:type="dxa"/>
          </w:tcPr>
          <w:p w:rsidR="007D0E6F" w:rsidRDefault="007D0E6F">
            <w:pPr>
              <w:pStyle w:val="ConsPlusNormal"/>
              <w:jc w:val="center"/>
            </w:pPr>
            <w:r>
              <w:t>Наименование имущества, местонахождение, иные характеристики</w:t>
            </w:r>
          </w:p>
        </w:tc>
        <w:tc>
          <w:tcPr>
            <w:tcW w:w="2948" w:type="dxa"/>
          </w:tcPr>
          <w:p w:rsidR="007D0E6F" w:rsidRDefault="007D0E6F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  <w:tc>
          <w:tcPr>
            <w:tcW w:w="2721" w:type="dxa"/>
          </w:tcPr>
          <w:p w:rsidR="007D0E6F" w:rsidRDefault="007D0E6F">
            <w:pPr>
              <w:pStyle w:val="ConsPlusNormal"/>
              <w:jc w:val="center"/>
            </w:pPr>
            <w:r>
              <w:t>Прогноз поступления денежных средств в областной бюджет от продажи имущества, находящегося в государственной собственности Смоленской области (рублей)</w:t>
            </w:r>
          </w:p>
        </w:tc>
      </w:tr>
      <w:tr w:rsidR="007D0E6F">
        <w:tc>
          <w:tcPr>
            <w:tcW w:w="3402" w:type="dxa"/>
          </w:tcPr>
          <w:p w:rsidR="007D0E6F" w:rsidRDefault="007D0E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D0E6F" w:rsidRDefault="007D0E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7D0E6F" w:rsidRDefault="007D0E6F">
            <w:pPr>
              <w:pStyle w:val="ConsPlusNormal"/>
              <w:jc w:val="center"/>
            </w:pPr>
            <w:r>
              <w:t>3</w:t>
            </w:r>
          </w:p>
        </w:tc>
      </w:tr>
      <w:tr w:rsidR="007D0E6F">
        <w:tc>
          <w:tcPr>
            <w:tcW w:w="3402" w:type="dxa"/>
          </w:tcPr>
          <w:p w:rsidR="007D0E6F" w:rsidRDefault="007D0E6F">
            <w:pPr>
              <w:pStyle w:val="ConsPlusNormal"/>
              <w:jc w:val="both"/>
            </w:pPr>
            <w:r>
              <w:t>Здания и сооружения, Российская Федерация, Смоленская область, Вяземский район, в районе дер. Касня, назначение: иное сооружение (здания и сооружения), площадь застройки 5103 кв. м, кадастровый номер 67:02:0320101:8, с земельным участком площадью 64492 кв. м с кадастровым номером 67:02:0310201:1</w:t>
            </w:r>
          </w:p>
        </w:tc>
        <w:tc>
          <w:tcPr>
            <w:tcW w:w="2948" w:type="dxa"/>
          </w:tcPr>
          <w:p w:rsidR="007D0E6F" w:rsidRDefault="007D0E6F">
            <w:pPr>
              <w:pStyle w:val="ConsPlusNormal"/>
              <w:jc w:val="both"/>
            </w:pPr>
            <w:r>
              <w:t>первое полугодие</w:t>
            </w:r>
          </w:p>
        </w:tc>
        <w:tc>
          <w:tcPr>
            <w:tcW w:w="2721" w:type="dxa"/>
          </w:tcPr>
          <w:p w:rsidR="007D0E6F" w:rsidRDefault="007D0E6F">
            <w:pPr>
              <w:pStyle w:val="ConsPlusNormal"/>
              <w:jc w:val="center"/>
            </w:pPr>
            <w:r>
              <w:t>10519000</w:t>
            </w:r>
          </w:p>
        </w:tc>
      </w:tr>
    </w:tbl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jc w:val="both"/>
      </w:pPr>
    </w:p>
    <w:p w:rsidR="007D0E6F" w:rsidRDefault="007D0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AF6" w:rsidRDefault="00F85AF6"/>
    <w:sectPr w:rsidR="00F85AF6" w:rsidSect="0040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6F"/>
    <w:rsid w:val="007D0E6F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90464CD23B39BE85AFFBFB9E198A4349506BBC496A5D6FBDBB9A4003A230E2A0D2F4C4B70AB35BE3C48CD37eCi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90464CD23B39BE85AFFBFB9E198A4339707B4C897A5D6FBDBB9A4003A230E380D77404B77BD30BD291E9C719BF90C929605188550524BeFi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E1B2AF8DC5AE319E51B0CC90AE83A48BBFF35F6A255B784D71150831B835BC224FCC35C5A05DD3DD091A9E4C534BE0429F63eBiFJ" TargetMode="External"/><Relationship Id="rId5" Type="http://schemas.openxmlformats.org/officeDocument/2006/relationships/hyperlink" Target="consultantplus://offline/ref=9DC90464CD23B39BE85AFFBFB9E198A433950FBFCF95A5D6FBDBB9A4003A230E380D77404B75BE60ED661FC035CBEA0D9596061A99e5i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Maherova_GL</dc:creator>
  <cp:lastModifiedBy>Maherova_GL</cp:lastModifiedBy>
  <cp:revision>2</cp:revision>
  <dcterms:created xsi:type="dcterms:W3CDTF">2022-12-05T09:34:00Z</dcterms:created>
  <dcterms:modified xsi:type="dcterms:W3CDTF">2022-12-05T09:36:00Z</dcterms:modified>
</cp:coreProperties>
</file>